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hd w:val="clear" w:color="auto" w:fill="FFFFFF"/>
        <w:spacing w:lineRule="auto" w:line="240" w:before="0" w:after="0"/>
        <w:ind w:hanging="0" w:left="0"/>
        <w:contextualSpacing/>
        <w:jc w:val="center"/>
        <w:outlineLvl w:val="2"/>
        <w:rPr>
          <w:rFonts w:ascii="Times New Roman" w:hAnsi="Times New Roman" w:eastAsia="Times New Roman"/>
          <w:b/>
          <w:bCs/>
          <w:color w:val="052635"/>
          <w:sz w:val="28"/>
          <w:szCs w:val="28"/>
          <w:lang w:eastAsia="ru-RU"/>
        </w:rPr>
      </w:pPr>
      <w:r>
        <w:rPr>
          <w:rFonts w:eastAsia="Times New Roman" w:ascii="Times New Roman" w:hAnsi="Times New Roman"/>
          <w:b/>
          <w:bCs/>
          <w:color w:val="052635"/>
          <w:sz w:val="28"/>
          <w:szCs w:val="28"/>
          <w:lang w:eastAsia="ru-RU"/>
        </w:rPr>
        <w:t>Уведомление о проведении осмотра (осмотров) объектов</w:t>
      </w:r>
    </w:p>
    <w:p>
      <w:pPr>
        <w:pStyle w:val="Normal"/>
        <w:numPr>
          <w:ilvl w:val="0"/>
          <w:numId w:val="0"/>
        </w:numPr>
        <w:shd w:val="clear" w:color="auto" w:fill="FFFFFF"/>
        <w:spacing w:lineRule="auto" w:line="240" w:before="0" w:after="0"/>
        <w:ind w:hanging="0" w:left="0"/>
        <w:contextualSpacing/>
        <w:jc w:val="center"/>
        <w:outlineLvl w:val="2"/>
        <w:rPr>
          <w:rFonts w:ascii="Times New Roman" w:hAnsi="Times New Roman" w:eastAsia="Times New Roman"/>
          <w:b/>
          <w:bCs/>
          <w:color w:val="052635"/>
          <w:sz w:val="28"/>
          <w:szCs w:val="28"/>
          <w:lang w:eastAsia="ru-RU"/>
        </w:rPr>
      </w:pPr>
      <w:r>
        <w:rPr>
          <w:rFonts w:eastAsia="Times New Roman" w:ascii="Times New Roman" w:hAnsi="Times New Roman"/>
          <w:b/>
          <w:bCs/>
          <w:color w:val="052635"/>
          <w:sz w:val="28"/>
          <w:szCs w:val="28"/>
          <w:lang w:eastAsia="ru-RU"/>
        </w:rPr>
        <w:t xml:space="preserve">недвижимости </w:t>
      </w:r>
    </w:p>
    <w:p>
      <w:pPr>
        <w:pStyle w:val="Normal"/>
        <w:numPr>
          <w:ilvl w:val="0"/>
          <w:numId w:val="0"/>
        </w:numPr>
        <w:shd w:val="clear" w:color="auto" w:fill="FFFFFF"/>
        <w:spacing w:lineRule="auto" w:line="240" w:before="0" w:after="0"/>
        <w:ind w:hanging="0" w:left="0"/>
        <w:contextualSpacing/>
        <w:jc w:val="center"/>
        <w:outlineLvl w:val="2"/>
        <w:rPr>
          <w:rFonts w:ascii="Times New Roman" w:hAnsi="Times New Roman" w:eastAsia="Times New Roman"/>
          <w:b/>
          <w:bCs/>
          <w:color w:val="052635"/>
          <w:sz w:val="28"/>
          <w:szCs w:val="28"/>
          <w:lang w:eastAsia="ru-RU"/>
        </w:rPr>
      </w:pPr>
      <w:r>
        <w:rPr>
          <w:rFonts w:eastAsia="Times New Roman" w:ascii="Times New Roman" w:hAnsi="Times New Roman"/>
          <w:b/>
          <w:bCs/>
          <w:color w:val="052635"/>
          <w:sz w:val="28"/>
          <w:szCs w:val="28"/>
          <w:lang w:eastAsia="ru-RU"/>
        </w:rPr>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В соответствии с пунктом 5 части 6 статьи 69.1 Федерального закона                    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и в целях повышения степени защиты права собственности и иных вещных прав, снижения рисков, а также с целью исключения в дальнейшем возникновения судебных споров по указанным ситуациям, администрация муниципального образования Курганинский район уведомляет о проведении осмотра  следующих объектов недвижимости, с целью выявления существования или прекращения существования объектов:</w:t>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tbl>
      <w:tblPr>
        <w:tblW w:w="9727"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2552"/>
        <w:gridCol w:w="7174"/>
      </w:tblGrid>
      <w:tr>
        <w:trPr>
          <w:trHeight w:val="375" w:hRule="atLeast"/>
        </w:trPr>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Кадастровый номер</w:t>
            </w:r>
          </w:p>
        </w:tc>
        <w:tc>
          <w:tcPr>
            <w:tcW w:w="71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Адрес объекта недвижимости</w:t>
            </w:r>
          </w:p>
        </w:tc>
      </w:tr>
      <w:tr>
        <w:trPr>
          <w:trHeight w:val="753" w:hRule="atLeast"/>
        </w:trPr>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Times New Roman" w:hAnsi="Times New Roman"/>
                <w:color w:val="000000"/>
                <w:sz w:val="28"/>
                <w:szCs w:val="28"/>
              </w:rPr>
            </w:pPr>
            <w:r>
              <w:rPr>
                <w:rFonts w:ascii="Times New Roman" w:hAnsi="Times New Roman"/>
                <w:color w:val="000000"/>
                <w:sz w:val="28"/>
                <w:szCs w:val="28"/>
              </w:rPr>
              <w:t>23:16:0</w:t>
            </w:r>
            <w:r>
              <w:rPr>
                <w:rFonts w:ascii="Times New Roman" w:hAnsi="Times New Roman"/>
                <w:color w:val="000000"/>
                <w:sz w:val="28"/>
                <w:szCs w:val="28"/>
              </w:rPr>
              <w:t>303010</w:t>
            </w:r>
            <w:r>
              <w:rPr>
                <w:rFonts w:ascii="Times New Roman" w:hAnsi="Times New Roman"/>
                <w:color w:val="000000"/>
                <w:sz w:val="28"/>
                <w:szCs w:val="28"/>
              </w:rPr>
              <w:t>:</w:t>
            </w:r>
            <w:r>
              <w:rPr>
                <w:rFonts w:ascii="Times New Roman" w:hAnsi="Times New Roman"/>
                <w:color w:val="000000"/>
                <w:sz w:val="28"/>
                <w:szCs w:val="28"/>
              </w:rPr>
              <w:t>474</w:t>
            </w:r>
          </w:p>
        </w:tc>
        <w:tc>
          <w:tcPr>
            <w:tcW w:w="71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Краснодарский край, Курганинский р-н,</w:t>
            </w:r>
          </w:p>
          <w:p>
            <w:pPr>
              <w:pStyle w:val="Normal"/>
              <w:widowControl w:val="false"/>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ст.Петропавловская, ул. Мира, 107</w:t>
            </w:r>
          </w:p>
        </w:tc>
      </w:tr>
    </w:tbl>
    <w:p>
      <w:pPr>
        <w:pStyle w:val="Normal"/>
        <w:shd w:val="clear" w:color="auto" w:fill="FFFFFF"/>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         </w:t>
      </w:r>
      <w:r>
        <w:rPr>
          <w:rFonts w:eastAsia="Times New Roman" w:ascii="Times New Roman" w:hAnsi="Times New Roman"/>
          <w:sz w:val="28"/>
          <w:szCs w:val="28"/>
          <w:lang w:eastAsia="ru-RU"/>
        </w:rPr>
        <w:t>Дата проведения осмотра: 0</w:t>
      </w:r>
      <w:r>
        <w:rPr>
          <w:rFonts w:eastAsia="Times New Roman" w:ascii="Times New Roman" w:hAnsi="Times New Roman"/>
          <w:sz w:val="28"/>
          <w:szCs w:val="28"/>
          <w:lang w:eastAsia="ru-RU"/>
        </w:rPr>
        <w:t>3</w:t>
      </w:r>
      <w:r>
        <w:rPr>
          <w:rFonts w:eastAsia="Times New Roman" w:ascii="Times New Roman" w:hAnsi="Times New Roman"/>
          <w:sz w:val="28"/>
          <w:szCs w:val="28"/>
          <w:lang w:eastAsia="ru-RU"/>
        </w:rPr>
        <w:t>.09.2025 г.</w:t>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Период времени, в течение которого будет пров</w:t>
      </w:r>
      <w:bookmarkStart w:id="0" w:name="_GoBack"/>
      <w:bookmarkEnd w:id="0"/>
      <w:r>
        <w:rPr>
          <w:rFonts w:eastAsia="Times New Roman" w:ascii="Times New Roman" w:hAnsi="Times New Roman"/>
          <w:sz w:val="28"/>
          <w:szCs w:val="28"/>
          <w:lang w:eastAsia="ru-RU"/>
        </w:rPr>
        <w:t>одиться осмотр:                                    с 09 часов 00 минут до 16 часов 00 минут.</w:t>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В ходе проведения осмотра будет осуществляться фотофиксация объекта недвижимости с указанием места и даты съемки.</w:t>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В результате осмотра оформляется акт осмотра, подписанный членами комиссии.</w:t>
      </w:r>
    </w:p>
    <w:p>
      <w:pPr>
        <w:pStyle w:val="Normal"/>
        <w:shd w:val="clear" w:color="auto" w:fill="FFFFFF"/>
        <w:spacing w:lineRule="auto" w:line="240" w:before="0" w:after="0"/>
        <w:ind w:firstLine="708"/>
        <w:contextualSpacing/>
        <w:jc w:val="both"/>
        <w:rPr>
          <w:rFonts w:ascii="Times New Roman" w:hAnsi="Times New Roman"/>
          <w:sz w:val="28"/>
          <w:szCs w:val="28"/>
        </w:rPr>
      </w:pPr>
      <w:r>
        <w:rPr>
          <w:rFonts w:eastAsia="Times New Roman" w:ascii="Times New Roman" w:hAnsi="Times New Roman"/>
          <w:sz w:val="28"/>
          <w:szCs w:val="28"/>
          <w:lang w:eastAsia="ru-RU"/>
        </w:rPr>
        <w:t>При возникновении дополнительных вопросов заинтересованные лица могут обратиться в управление имущественных отношений администрации муниципального образования Курганинский район (по адресу: г. Курганинск,                  ул. Ленина, 27, тел. 2-23-87).</w:t>
      </w:r>
    </w:p>
    <w:sectPr>
      <w:type w:val="nextPage"/>
      <w:pgSz w:w="11906" w:h="16838"/>
      <w:pgMar w:left="1418" w:right="707" w:gutter="0" w:header="0" w:top="709" w:footer="0"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PT Astra Serif">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6082"/>
    <w:pPr>
      <w:widowControl/>
      <w:suppressAutoHyphens w:val="true"/>
      <w:bidi w:val="0"/>
      <w:spacing w:lineRule="auto" w:line="259" w:before="0" w:after="160"/>
      <w:jc w:val="left"/>
    </w:pPr>
    <w:rPr>
      <w:rFonts w:ascii="Calibri" w:hAnsi="Calibri" w:eastAsia="Calibri" w:cs="Times New Roman"/>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3" w:customStyle="1">
    <w:name w:val="Заголовок 3 Знак"/>
    <w:link w:val="31"/>
    <w:uiPriority w:val="9"/>
    <w:qFormat/>
    <w:rsid w:val="00c90cf5"/>
    <w:rPr>
      <w:rFonts w:ascii="Times New Roman" w:hAnsi="Times New Roman" w:eastAsia="Times New Roman"/>
      <w:b/>
      <w:bCs/>
      <w:sz w:val="27"/>
      <w:szCs w:val="27"/>
    </w:rPr>
  </w:style>
  <w:style w:type="paragraph" w:styleId="Style14">
    <w:name w:val="Заголовок"/>
    <w:basedOn w:val="Normal"/>
    <w:next w:val="BodyText"/>
    <w:qFormat/>
    <w:pPr>
      <w:keepNext w:val="true"/>
      <w:spacing w:before="240" w:after="120"/>
    </w:pPr>
    <w:rPr>
      <w:rFonts w:ascii="Liberation Sans" w:hAnsi="Liberation Sans" w:eastAsia="Tahoma" w:cs="Droid Sans"/>
      <w:sz w:val="28"/>
      <w:szCs w:val="28"/>
    </w:rPr>
  </w:style>
  <w:style w:type="paragraph" w:styleId="BodyText">
    <w:name w:val="Body Text"/>
    <w:basedOn w:val="Normal"/>
    <w:rsid w:val="00292aa1"/>
    <w:pPr>
      <w:spacing w:lineRule="auto" w:line="276" w:before="0" w:after="140"/>
    </w:pPr>
    <w:rPr/>
  </w:style>
  <w:style w:type="paragraph" w:styleId="List">
    <w:name w:val="List"/>
    <w:basedOn w:val="BodyText"/>
    <w:rsid w:val="00292aa1"/>
    <w:pPr/>
    <w:rPr>
      <w:rFonts w:ascii="PT Astra Serif" w:hAnsi="PT Astra Serif" w:cs="Droid Sans Devanagari"/>
    </w:rPr>
  </w:style>
  <w:style w:type="paragraph" w:styleId="Caption">
    <w:name w:val="Caption"/>
    <w:basedOn w:val="Normal"/>
    <w:qFormat/>
    <w:pPr>
      <w:suppressLineNumbers/>
      <w:spacing w:before="120" w:after="120"/>
    </w:pPr>
    <w:rPr>
      <w:rFonts w:cs="Droid Sans"/>
      <w:i/>
      <w:iCs/>
      <w:sz w:val="24"/>
      <w:szCs w:val="24"/>
    </w:rPr>
  </w:style>
  <w:style w:type="paragraph" w:styleId="Style15">
    <w:name w:val="Указатель"/>
    <w:basedOn w:val="Normal"/>
    <w:qFormat/>
    <w:pPr>
      <w:suppressLineNumbers/>
    </w:pPr>
    <w:rPr>
      <w:rFonts w:cs="Droid Sans"/>
    </w:rPr>
  </w:style>
  <w:style w:type="paragraph" w:styleId="31" w:customStyle="1">
    <w:name w:val="Заголовок 31"/>
    <w:basedOn w:val="Normal"/>
    <w:link w:val="3"/>
    <w:uiPriority w:val="9"/>
    <w:qFormat/>
    <w:rsid w:val="00c90cf5"/>
    <w:pPr>
      <w:spacing w:lineRule="auto" w:line="240" w:beforeAutospacing="1" w:afterAutospacing="1"/>
      <w:outlineLvl w:val="2"/>
    </w:pPr>
    <w:rPr>
      <w:rFonts w:ascii="Times New Roman" w:hAnsi="Times New Roman" w:eastAsia="Times New Roman"/>
      <w:b/>
      <w:bCs/>
      <w:sz w:val="27"/>
      <w:szCs w:val="27"/>
    </w:rPr>
  </w:style>
  <w:style w:type="paragraph" w:styleId="1" w:customStyle="1">
    <w:name w:val="Заголовок1"/>
    <w:basedOn w:val="Normal"/>
    <w:next w:val="BodyText"/>
    <w:qFormat/>
    <w:rsid w:val="00292aa1"/>
    <w:pPr>
      <w:keepNext w:val="true"/>
      <w:spacing w:before="240" w:after="120"/>
    </w:pPr>
    <w:rPr>
      <w:rFonts w:ascii="PT Astra Serif" w:hAnsi="PT Astra Serif" w:eastAsia="Tahoma" w:cs="Droid Sans Devanagari"/>
      <w:sz w:val="28"/>
      <w:szCs w:val="28"/>
    </w:rPr>
  </w:style>
  <w:style w:type="paragraph" w:styleId="11" w:customStyle="1">
    <w:name w:val="Название объекта1"/>
    <w:basedOn w:val="Normal"/>
    <w:qFormat/>
    <w:rsid w:val="00292aa1"/>
    <w:pPr>
      <w:suppressLineNumbers/>
      <w:spacing w:before="120" w:after="120"/>
    </w:pPr>
    <w:rPr>
      <w:rFonts w:ascii="PT Astra Serif" w:hAnsi="PT Astra Serif" w:cs="Droid Sans Devanagari"/>
      <w:i/>
      <w:iCs/>
      <w:sz w:val="24"/>
      <w:szCs w:val="24"/>
    </w:rPr>
  </w:style>
  <w:style w:type="paragraph" w:styleId="IndexHeading">
    <w:name w:val="Index Heading"/>
    <w:basedOn w:val="Normal"/>
    <w:qFormat/>
    <w:rsid w:val="00292aa1"/>
    <w:pPr>
      <w:suppressLineNumbers/>
    </w:pPr>
    <w:rPr>
      <w:rFonts w:ascii="PT Astra Serif" w:hAnsi="PT Astra Serif" w:cs="Droid Sans Devanagari"/>
    </w:rPr>
  </w:style>
  <w:style w:type="paragraph" w:styleId="12" w:customStyle="1">
    <w:name w:val="Обычный (Интернет)1"/>
    <w:basedOn w:val="Normal"/>
    <w:uiPriority w:val="99"/>
    <w:semiHidden/>
    <w:unhideWhenUsed/>
    <w:qFormat/>
    <w:rsid w:val="00c90cf5"/>
    <w:pPr>
      <w:spacing w:lineRule="auto" w:line="240" w:beforeAutospacing="1" w:afterAutospacing="1"/>
    </w:pPr>
    <w:rPr>
      <w:rFonts w:ascii="Times New Roman" w:hAnsi="Times New Roman" w:eastAsia="Times New Roman"/>
      <w:sz w:val="24"/>
      <w:szCs w:val="24"/>
      <w:lang w:eastAsia="ru-RU"/>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LibreOffice/24.2.6.2$Linux_X86_64 LibreOffice_project/420$Build-2</Application>
  <AppVersion>15.0000</AppVersion>
  <Pages>1</Pages>
  <Words>217</Words>
  <Characters>1541</Characters>
  <CharactersWithSpaces>1828</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2025-04-25T08:41:00Z</dcterms:created>
  <dc:creator>Kryukova</dc:creator>
  <dc:description/>
  <dc:language>ru-RU</dc:language>
  <cp:lastModifiedBy/>
  <cp:lastPrinted>2023-11-14T13:35:00Z</cp:lastPrinted>
  <dcterms:modified xsi:type="dcterms:W3CDTF">2025-09-04T14:34:18Z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